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0E" w:rsidRPr="00756D0E" w:rsidRDefault="005F2147" w:rsidP="00756D0E">
      <w:pPr>
        <w:bidi/>
        <w:spacing w:after="0" w:line="240" w:lineRule="auto"/>
        <w:ind w:left="322" w:hanging="284"/>
        <w:jc w:val="both"/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  <w:lang w:bidi="fa-IR"/>
        </w:rPr>
        <w:t xml:space="preserve">چارت کارشناسی ارشد روانشناسی تربیتی </w:t>
      </w:r>
    </w:p>
    <w:p w:rsidR="00756D0E" w:rsidRPr="00756D0E" w:rsidRDefault="00756D0E" w:rsidP="00756D0E">
      <w:pPr>
        <w:bidi/>
        <w:spacing w:after="0" w:line="240" w:lineRule="auto"/>
        <w:ind w:left="322" w:hanging="284"/>
        <w:jc w:val="both"/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  <w:lang w:bidi="fa-IR"/>
        </w:rPr>
      </w:pPr>
    </w:p>
    <w:tbl>
      <w:tblPr>
        <w:bidiVisual/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1134"/>
        <w:gridCol w:w="1134"/>
        <w:gridCol w:w="1077"/>
        <w:gridCol w:w="1020"/>
      </w:tblGrid>
      <w:tr w:rsidR="00756D0E" w:rsidRPr="00756D0E" w:rsidTr="00756D0E">
        <w:trPr>
          <w:jc w:val="center"/>
        </w:trPr>
        <w:tc>
          <w:tcPr>
            <w:tcW w:w="3572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4"/>
                <w:szCs w:val="24"/>
                <w:rtl/>
                <w:lang w:bidi="fa-IR"/>
              </w:rPr>
              <w:t xml:space="preserve">نیمسال اول </w:t>
            </w:r>
          </w:p>
        </w:tc>
        <w:tc>
          <w:tcPr>
            <w:tcW w:w="1134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134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077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1020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واحد عملی</w:t>
            </w: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روان‌شناسی تربیتی: مبانی، اصول و نظریه‌ها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16177001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اصلی-الزامی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کاربرد نظریه های تحولی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16177002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اصلی-الزامی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کاربرد روان‌شناسی اجتماعی در تعلیم و تربیت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16177003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آمار استنباطی پیشرفته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16177004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الگوهای آموزشی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16177005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4"/>
                <w:szCs w:val="24"/>
                <w:rtl/>
                <w:lang w:bidi="fa-IR"/>
              </w:rPr>
              <w:t xml:space="preserve">نیمسال دوم  </w:t>
            </w:r>
          </w:p>
        </w:tc>
        <w:tc>
          <w:tcPr>
            <w:tcW w:w="1134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077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1020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واحد عملی</w:t>
            </w: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تعلیم و تربیت اسلامی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16177006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اصلی-الزامی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روش‌های پژوهش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16177007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اصلی-الزامی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روان‌شناسی یادگیری و انگیزش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16177008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اصلی-الزامی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روان‌شناسی شخصیت پیشرفته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16177009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سنجش و اندازه گیری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16177010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4"/>
                <w:szCs w:val="24"/>
                <w:rtl/>
                <w:lang w:bidi="fa-IR"/>
              </w:rPr>
              <w:t xml:space="preserve">نیمسال سوم  </w:t>
            </w:r>
          </w:p>
        </w:tc>
        <w:tc>
          <w:tcPr>
            <w:tcW w:w="1134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077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1020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واحد عملی</w:t>
            </w: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روان‌شناسی تحول دینداری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16177011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اصلی-الزامی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روان‌شناسی شناختی پیشرفته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16177012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اختلالات یادگیری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16177013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شیوه‌های اصلاح رفتاری- شناختی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16177014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اختیاری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 xml:space="preserve">پایان‌نامه 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16177015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b/>
                <w:bCs/>
                <w:noProof/>
                <w:color w:val="000000"/>
                <w:sz w:val="24"/>
                <w:szCs w:val="24"/>
                <w:rtl/>
                <w:lang w:bidi="fa-IR"/>
              </w:rPr>
              <w:t xml:space="preserve">نیمسال چهارم  </w:t>
            </w:r>
          </w:p>
        </w:tc>
        <w:tc>
          <w:tcPr>
            <w:tcW w:w="1134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077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واحد نظری</w:t>
            </w:r>
          </w:p>
        </w:tc>
        <w:tc>
          <w:tcPr>
            <w:tcW w:w="1020" w:type="dxa"/>
            <w:shd w:val="clear" w:color="auto" w:fill="BFBFBF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واحد عملی</w:t>
            </w:r>
          </w:p>
        </w:tc>
      </w:tr>
      <w:tr w:rsidR="00756D0E" w:rsidRPr="00756D0E" w:rsidTr="00756D0E">
        <w:trPr>
          <w:jc w:val="center"/>
        </w:trPr>
        <w:tc>
          <w:tcPr>
            <w:tcW w:w="3572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134" w:type="dxa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16177015</w:t>
            </w:r>
          </w:p>
        </w:tc>
        <w:tc>
          <w:tcPr>
            <w:tcW w:w="1134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756D0E" w:rsidRPr="00756D0E" w:rsidRDefault="00756D0E" w:rsidP="00756D0E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noProof/>
                <w:color w:val="000000"/>
                <w:sz w:val="24"/>
                <w:szCs w:val="24"/>
                <w:rtl/>
                <w:lang w:bidi="fa-IR"/>
              </w:rPr>
            </w:pPr>
            <w:r w:rsidRPr="00756D0E">
              <w:rPr>
                <w:rFonts w:ascii="Times New Roman" w:eastAsia="Times New Roman" w:hAnsi="Times New Roman" w:cs="B Nazanin" w:hint="cs"/>
                <w:noProof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756D0E" w:rsidRPr="00756D0E" w:rsidRDefault="00756D0E" w:rsidP="00756D0E">
      <w:pPr>
        <w:bidi/>
        <w:spacing w:after="0" w:line="240" w:lineRule="auto"/>
        <w:ind w:left="322" w:hanging="284"/>
        <w:jc w:val="both"/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  <w:lang w:bidi="fa-IR"/>
        </w:rPr>
      </w:pPr>
    </w:p>
    <w:p w:rsidR="00756D0E" w:rsidRPr="00756D0E" w:rsidRDefault="00756D0E" w:rsidP="00756D0E">
      <w:pPr>
        <w:bidi/>
        <w:spacing w:after="200" w:line="276" w:lineRule="auto"/>
        <w:rPr>
          <w:rFonts w:ascii="Calibri" w:eastAsia="Calibri" w:hAnsi="Calibri" w:cs="Arial"/>
          <w:szCs w:val="22"/>
          <w:lang w:bidi="fa-IR"/>
        </w:rPr>
      </w:pPr>
    </w:p>
    <w:p w:rsidR="00AD0E70" w:rsidRDefault="00A30BEC"/>
    <w:sectPr w:rsidR="00AD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0E"/>
    <w:rsid w:val="005F2147"/>
    <w:rsid w:val="00756D0E"/>
    <w:rsid w:val="00A30BEC"/>
    <w:rsid w:val="00D060EF"/>
    <w:rsid w:val="00D4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7E83F-3C74-4220-9C8B-3967B98C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Delazar</dc:creator>
  <cp:keywords/>
  <dc:description/>
  <cp:lastModifiedBy>Windows User</cp:lastModifiedBy>
  <cp:revision>2</cp:revision>
  <dcterms:created xsi:type="dcterms:W3CDTF">2024-07-29T06:17:00Z</dcterms:created>
  <dcterms:modified xsi:type="dcterms:W3CDTF">2024-07-29T06:17:00Z</dcterms:modified>
</cp:coreProperties>
</file>